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9D2" w:rsidRDefault="00B400FD" w:rsidP="006D19D2">
      <w:pPr>
        <w:pStyle w:val="Intestazione"/>
      </w:pPr>
      <w:r>
        <w:rPr>
          <w:rFonts w:ascii="Times New Roman"/>
          <w:position w:val="3"/>
        </w:rPr>
        <w:tab/>
      </w:r>
      <w:r w:rsidR="006D19D2" w:rsidRPr="00C0026D">
        <w:rPr>
          <w:noProof/>
        </w:rPr>
        <w:drawing>
          <wp:inline distT="0" distB="0" distL="0" distR="0" wp14:anchorId="43C8C3C5" wp14:editId="080B4672">
            <wp:extent cx="986400" cy="720000"/>
            <wp:effectExtent l="0" t="0" r="4445" b="4445"/>
            <wp:docPr id="3" name="Immagine 3" descr="euris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isp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4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19D2">
        <w:t xml:space="preserve">        </w:t>
      </w:r>
      <w:r w:rsidR="006D19D2">
        <w:rPr>
          <w:noProof/>
          <w:lang w:eastAsia="it-IT" w:bidi="ar-SA"/>
        </w:rPr>
        <w:drawing>
          <wp:inline distT="0" distB="0" distL="0" distR="0" wp14:anchorId="78796BAF" wp14:editId="6524FE66">
            <wp:extent cx="969645" cy="487680"/>
            <wp:effectExtent l="0" t="0" r="1905" b="762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19D2">
        <w:t xml:space="preserve">          </w:t>
      </w:r>
      <w:r w:rsidR="006D19D2">
        <w:rPr>
          <w:noProof/>
          <w:lang w:eastAsia="it-IT" w:bidi="ar-SA"/>
        </w:rPr>
        <w:drawing>
          <wp:inline distT="0" distB="0" distL="0" distR="0" wp14:anchorId="57408990" wp14:editId="61EA327A">
            <wp:extent cx="1996603" cy="468000"/>
            <wp:effectExtent l="0" t="0" r="3810" b="825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660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19D2">
        <w:t xml:space="preserve">      </w:t>
      </w:r>
      <w:r w:rsidR="006D19D2">
        <w:rPr>
          <w:noProof/>
          <w:lang w:eastAsia="it-IT" w:bidi="ar-SA"/>
        </w:rPr>
        <w:drawing>
          <wp:inline distT="0" distB="0" distL="0" distR="0" wp14:anchorId="709F5200" wp14:editId="2B19C87B">
            <wp:extent cx="695325" cy="714375"/>
            <wp:effectExtent l="0" t="0" r="9525" b="9525"/>
            <wp:docPr id="19" name="Immagine 2" descr="http://www.libertaciviliimmigrazione.dlci.interno.gov.it/sites/default/files/field/image/logo-prefet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ibertaciviliimmigrazione.dlci.interno.gov.it/sites/default/files/field/image/logo-prefettu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19D2">
        <w:t xml:space="preserve">               </w:t>
      </w:r>
      <w:r w:rsidR="006D19D2">
        <w:rPr>
          <w:noProof/>
          <w:lang w:eastAsia="it-IT" w:bidi="ar-SA"/>
        </w:rPr>
        <w:drawing>
          <wp:inline distT="0" distB="0" distL="0" distR="0" wp14:anchorId="172CE18A" wp14:editId="2FD53038">
            <wp:extent cx="494030" cy="640080"/>
            <wp:effectExtent l="0" t="0" r="127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03E" w:rsidRDefault="006D19D2" w:rsidP="006D19D2">
      <w:pPr>
        <w:pStyle w:val="Corpotesto"/>
        <w:tabs>
          <w:tab w:val="left" w:pos="4830"/>
        </w:tabs>
        <w:ind w:left="467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246380</wp:posOffset>
                </wp:positionV>
                <wp:extent cx="6210300" cy="626745"/>
                <wp:effectExtent l="0" t="0" r="0" b="0"/>
                <wp:wrapTopAndBottom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626745"/>
                        </a:xfrm>
                        <a:prstGeom prst="rect">
                          <a:avLst/>
                        </a:prstGeom>
                        <a:solidFill>
                          <a:srgbClr val="4F6128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3E" w:rsidRDefault="00B400FD">
                            <w:pPr>
                              <w:spacing w:line="243" w:lineRule="exact"/>
                              <w:ind w:left="480" w:right="48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D21D6F">
                              <w:rPr>
                                <w:b/>
                                <w:color w:val="FFFFFF"/>
                                <w:sz w:val="20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)</w:t>
                            </w:r>
                          </w:p>
                          <w:p w:rsidR="0070703E" w:rsidRDefault="00B400FD">
                            <w:pPr>
                              <w:spacing w:line="243" w:lineRule="exact"/>
                              <w:ind w:left="480" w:right="48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7/2023</w:t>
                            </w:r>
                          </w:p>
                          <w:p w:rsidR="000C5061" w:rsidRDefault="00B400FD">
                            <w:pPr>
                              <w:ind w:left="480" w:right="486"/>
                              <w:jc w:val="center"/>
                              <w:rPr>
                                <w:b/>
                                <w:color w:val="FFFFFF"/>
                                <w:spacing w:val="-42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BANDO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PUBBLICO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2/2023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RICERCA,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SELEZIONE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RECLUTAMENTO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PERSONALE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DOCENTE</w:t>
                            </w:r>
                            <w:r>
                              <w:rPr>
                                <w:b/>
                                <w:color w:val="FFFFFF"/>
                                <w:spacing w:val="-42"/>
                                <w:sz w:val="20"/>
                              </w:rPr>
                              <w:t xml:space="preserve"> </w:t>
                            </w:r>
                          </w:p>
                          <w:p w:rsidR="0070703E" w:rsidRDefault="000C5061">
                            <w:pPr>
                              <w:ind w:left="480" w:right="48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AUTOCERTIFICAZIONE REQUISITI GENERALI DI AMMISSIONE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1.25pt;margin-top:19.4pt;width:489pt;height:49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" fillcolor="#4f6128" strokeweight=".48pt">
                <v:textbox inset="0,0,0,0">
                  <w:txbxContent>
                    <w:p w:rsidR="0070703E" w:rsidRDefault="00B400FD">
                      <w:pPr>
                        <w:spacing w:line="243" w:lineRule="exact"/>
                        <w:ind w:left="480" w:right="48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color w:val="FFFFFF"/>
                          <w:sz w:val="20"/>
                        </w:rPr>
                        <w:t>All</w:t>
                      </w:r>
                      <w:proofErr w:type="spellEnd"/>
                      <w:r>
                        <w:rPr>
                          <w:b/>
                          <w:color w:val="FFFFFF"/>
                          <w:sz w:val="20"/>
                        </w:rPr>
                        <w:t>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 w:rsidR="00D21D6F">
                        <w:rPr>
                          <w:b/>
                          <w:color w:val="FFFFFF"/>
                          <w:sz w:val="20"/>
                        </w:rPr>
                        <w:t>2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)</w:t>
                      </w:r>
                    </w:p>
                    <w:p w:rsidR="0070703E" w:rsidRDefault="00B400FD">
                      <w:pPr>
                        <w:spacing w:line="243" w:lineRule="exact"/>
                        <w:ind w:left="480" w:right="48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Avviso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7/2023</w:t>
                      </w:r>
                    </w:p>
                    <w:p w:rsidR="000C5061" w:rsidRDefault="00B400FD">
                      <w:pPr>
                        <w:ind w:left="480" w:right="486"/>
                        <w:jc w:val="center"/>
                        <w:rPr>
                          <w:b/>
                          <w:color w:val="FFFFFF"/>
                          <w:spacing w:val="-42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BANDO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PUBBLICO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n.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2/2023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RICERCA,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LA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SELEZIONE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IL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RECLUTAMENTO</w:t>
                      </w:r>
                      <w:r>
                        <w:rPr>
                          <w:b/>
                          <w:color w:val="FFFFFF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FFFF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PERSONALE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DOCENTE</w:t>
                      </w:r>
                      <w:r>
                        <w:rPr>
                          <w:b/>
                          <w:color w:val="FFFFFF"/>
                          <w:spacing w:val="-42"/>
                          <w:sz w:val="20"/>
                        </w:rPr>
                        <w:t xml:space="preserve"> </w:t>
                      </w:r>
                    </w:p>
                    <w:p w:rsidR="0070703E" w:rsidRDefault="000C5061">
                      <w:pPr>
                        <w:ind w:left="480" w:right="48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AUTOCERTIFICAZIONE REQUISITI GENERALI DI AMMISSIONE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0703E" w:rsidRDefault="0070703E">
      <w:pPr>
        <w:pStyle w:val="Corpotesto"/>
        <w:rPr>
          <w:rFonts w:ascii="Times New Roman"/>
        </w:rPr>
      </w:pPr>
    </w:p>
    <w:p w:rsidR="0070703E" w:rsidRDefault="0070703E">
      <w:pPr>
        <w:pStyle w:val="Corpotesto"/>
        <w:spacing w:before="8"/>
        <w:rPr>
          <w:rFonts w:ascii="Times New Roman"/>
          <w:sz w:val="19"/>
        </w:rPr>
      </w:pPr>
    </w:p>
    <w:p w:rsidR="00993C41" w:rsidRPr="00993C41" w:rsidRDefault="00993C41" w:rsidP="00993C41">
      <w:pPr>
        <w:tabs>
          <w:tab w:val="left" w:pos="4632"/>
          <w:tab w:val="left" w:pos="5295"/>
          <w:tab w:val="left" w:pos="5532"/>
          <w:tab w:val="left" w:pos="6084"/>
          <w:tab w:val="left" w:pos="6658"/>
          <w:tab w:val="left" w:pos="7773"/>
          <w:tab w:val="left" w:pos="9658"/>
        </w:tabs>
        <w:spacing w:line="360" w:lineRule="auto"/>
        <w:ind w:left="452" w:right="825"/>
        <w:rPr>
          <w:sz w:val="20"/>
          <w:szCs w:val="20"/>
        </w:rPr>
      </w:pPr>
      <w:r w:rsidRPr="00993C41">
        <w:rPr>
          <w:sz w:val="20"/>
          <w:szCs w:val="20"/>
        </w:rPr>
        <w:t xml:space="preserve">Il/La sottoscritto/a 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C.F.: 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 Nato/a </w:t>
      </w:r>
      <w:proofErr w:type="spellStart"/>
      <w:r w:rsidRPr="00993C41">
        <w:rPr>
          <w:sz w:val="20"/>
          <w:szCs w:val="20"/>
        </w:rPr>
        <w:t>a</w:t>
      </w:r>
      <w:proofErr w:type="spellEnd"/>
      <w:r w:rsidRPr="00993C41">
        <w:rPr>
          <w:sz w:val="20"/>
          <w:szCs w:val="20"/>
        </w:rPr>
        <w:t xml:space="preserve"> </w:t>
      </w:r>
      <w:r w:rsidRPr="00993C41">
        <w:rPr>
          <w:sz w:val="20"/>
          <w:szCs w:val="20"/>
          <w:u w:val="single"/>
        </w:rPr>
        <w:tab/>
      </w:r>
      <w:r w:rsidRPr="00993C41">
        <w:rPr>
          <w:spacing w:val="-10"/>
          <w:sz w:val="20"/>
          <w:szCs w:val="20"/>
        </w:rPr>
        <w:t>(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), il </w:t>
      </w:r>
      <w:r w:rsidRPr="00993C41">
        <w:rPr>
          <w:sz w:val="20"/>
          <w:szCs w:val="20"/>
          <w:u w:val="single"/>
        </w:rPr>
        <w:tab/>
      </w:r>
      <w:r w:rsidRPr="00993C41">
        <w:rPr>
          <w:spacing w:val="-10"/>
          <w:sz w:val="20"/>
          <w:szCs w:val="20"/>
        </w:rPr>
        <w:t>/</w:t>
      </w:r>
      <w:r w:rsidRPr="00993C41">
        <w:rPr>
          <w:sz w:val="20"/>
          <w:szCs w:val="20"/>
          <w:u w:val="single"/>
        </w:rPr>
        <w:tab/>
      </w:r>
      <w:r w:rsidRPr="00993C41">
        <w:rPr>
          <w:spacing w:val="-10"/>
          <w:sz w:val="20"/>
          <w:szCs w:val="20"/>
        </w:rPr>
        <w:t>/</w:t>
      </w:r>
      <w:r w:rsidRPr="00993C41">
        <w:rPr>
          <w:sz w:val="20"/>
          <w:szCs w:val="20"/>
          <w:u w:val="single"/>
        </w:rPr>
        <w:tab/>
      </w:r>
      <w:bookmarkStart w:id="0" w:name="_GoBack"/>
      <w:bookmarkEnd w:id="0"/>
    </w:p>
    <w:p w:rsidR="00993C41" w:rsidRPr="00993C41" w:rsidRDefault="00993C41" w:rsidP="00993C41">
      <w:pPr>
        <w:tabs>
          <w:tab w:val="left" w:pos="3545"/>
          <w:tab w:val="left" w:pos="4472"/>
          <w:tab w:val="left" w:pos="5034"/>
          <w:tab w:val="left" w:pos="6670"/>
          <w:tab w:val="left" w:pos="9854"/>
          <w:tab w:val="left" w:pos="10121"/>
        </w:tabs>
        <w:spacing w:line="360" w:lineRule="auto"/>
        <w:ind w:left="452" w:right="363"/>
        <w:rPr>
          <w:sz w:val="20"/>
          <w:szCs w:val="20"/>
        </w:rPr>
      </w:pPr>
      <w:r w:rsidRPr="00993C41">
        <w:rPr>
          <w:sz w:val="20"/>
          <w:szCs w:val="20"/>
        </w:rPr>
        <w:t xml:space="preserve">Residente a 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pacing w:val="-10"/>
          <w:sz w:val="20"/>
          <w:szCs w:val="20"/>
        </w:rPr>
        <w:t>(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) in Via/Viale/Piazza 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 Telefono 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email </w:t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  <w:u w:val="single"/>
        </w:rPr>
        <w:tab/>
      </w:r>
      <w:r w:rsidRPr="00993C41">
        <w:rPr>
          <w:sz w:val="20"/>
          <w:szCs w:val="20"/>
        </w:rPr>
        <w:t xml:space="preserve">PEC </w:t>
      </w:r>
      <w:r w:rsidRPr="00993C41">
        <w:rPr>
          <w:sz w:val="20"/>
          <w:szCs w:val="20"/>
          <w:u w:val="single"/>
        </w:rPr>
        <w:tab/>
      </w:r>
    </w:p>
    <w:p w:rsidR="00993C41" w:rsidRPr="00993C41" w:rsidRDefault="00993C41" w:rsidP="00993C41">
      <w:pPr>
        <w:rPr>
          <w:sz w:val="20"/>
          <w:szCs w:val="20"/>
        </w:rPr>
      </w:pPr>
    </w:p>
    <w:p w:rsidR="00993C41" w:rsidRPr="00993C41" w:rsidRDefault="00993C41" w:rsidP="00993C41">
      <w:pPr>
        <w:spacing w:before="1"/>
        <w:rPr>
          <w:sz w:val="20"/>
          <w:szCs w:val="20"/>
        </w:rPr>
      </w:pPr>
    </w:p>
    <w:p w:rsidR="00993C41" w:rsidRPr="00993C41" w:rsidRDefault="00993C41" w:rsidP="00993C41">
      <w:pPr>
        <w:ind w:left="452" w:right="432"/>
        <w:rPr>
          <w:sz w:val="20"/>
          <w:szCs w:val="20"/>
        </w:rPr>
      </w:pPr>
      <w:r w:rsidRPr="00993C41">
        <w:rPr>
          <w:sz w:val="20"/>
          <w:szCs w:val="20"/>
        </w:rPr>
        <w:t>avvalendosi delle disposizioni in materia di autocertificazione e consapevole delle pene stabilite per false attestazioni</w:t>
      </w:r>
      <w:r w:rsidRPr="00993C41">
        <w:rPr>
          <w:spacing w:val="40"/>
          <w:sz w:val="20"/>
          <w:szCs w:val="20"/>
        </w:rPr>
        <w:t xml:space="preserve"> </w:t>
      </w:r>
      <w:r w:rsidRPr="00993C41">
        <w:rPr>
          <w:sz w:val="20"/>
          <w:szCs w:val="20"/>
        </w:rPr>
        <w:t>e mendaci dichiarazioni previste dagli artt. 483, 495 e 496 del Cadice Penale</w:t>
      </w:r>
    </w:p>
    <w:p w:rsidR="00993C41" w:rsidRPr="00993C41" w:rsidRDefault="00993C41" w:rsidP="00993C41">
      <w:pPr>
        <w:spacing w:before="244"/>
        <w:ind w:left="57"/>
        <w:jc w:val="center"/>
        <w:rPr>
          <w:b/>
          <w:sz w:val="20"/>
        </w:rPr>
      </w:pPr>
      <w:r w:rsidRPr="00993C41">
        <w:rPr>
          <w:b/>
          <w:spacing w:val="-2"/>
          <w:sz w:val="20"/>
        </w:rPr>
        <w:t>DICHIARA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1"/>
        </w:tabs>
        <w:spacing w:before="243"/>
        <w:ind w:left="1171" w:hanging="358"/>
        <w:jc w:val="both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-7"/>
          <w:sz w:val="20"/>
        </w:rPr>
        <w:t xml:space="preserve"> </w:t>
      </w:r>
      <w:r w:rsidRPr="00993C41">
        <w:rPr>
          <w:sz w:val="20"/>
        </w:rPr>
        <w:t>essere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cittadino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italiano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ovvero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cittadino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di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uno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degli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Stati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membri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dell'Unione</w:t>
      </w:r>
      <w:r w:rsidRPr="00993C41">
        <w:rPr>
          <w:spacing w:val="-6"/>
          <w:sz w:val="20"/>
        </w:rPr>
        <w:t xml:space="preserve"> </w:t>
      </w:r>
      <w:r w:rsidRPr="00993C41">
        <w:rPr>
          <w:spacing w:val="-2"/>
          <w:sz w:val="20"/>
        </w:rPr>
        <w:t>Europea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2"/>
        </w:tabs>
        <w:ind w:left="1172" w:hanging="359"/>
        <w:jc w:val="both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godere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diritti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politici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nello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stato</w:t>
      </w:r>
      <w:r w:rsidRPr="00993C41">
        <w:rPr>
          <w:spacing w:val="-3"/>
          <w:sz w:val="20"/>
        </w:rPr>
        <w:t xml:space="preserve"> </w:t>
      </w:r>
      <w:r w:rsidRPr="00993C41">
        <w:rPr>
          <w:sz w:val="20"/>
        </w:rPr>
        <w:t>di</w:t>
      </w:r>
      <w:r w:rsidRPr="00993C41">
        <w:rPr>
          <w:spacing w:val="-5"/>
          <w:sz w:val="20"/>
        </w:rPr>
        <w:t xml:space="preserve"> </w:t>
      </w:r>
      <w:r w:rsidRPr="00993C41">
        <w:rPr>
          <w:spacing w:val="-2"/>
          <w:sz w:val="20"/>
        </w:rPr>
        <w:t>appartenenza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1"/>
          <w:tab w:val="left" w:pos="1173"/>
        </w:tabs>
        <w:spacing w:before="1"/>
        <w:ind w:right="398"/>
        <w:jc w:val="both"/>
        <w:rPr>
          <w:sz w:val="20"/>
        </w:rPr>
      </w:pPr>
      <w:r w:rsidRPr="00993C41">
        <w:rPr>
          <w:sz w:val="20"/>
        </w:rPr>
        <w:t>Di non avere in corso procedimenti penali preclusivi all'inserimento nell'Albo Regionale degli Operatori della formazione professionale siciliana, ai sensi della Circolare Assessoriale n. 1 del 15/05/2013 e/o comunque preclusivi allo svolgimento dell'incarico previsto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2"/>
        </w:tabs>
        <w:spacing w:line="244" w:lineRule="exact"/>
        <w:ind w:left="1172" w:hanging="359"/>
        <w:jc w:val="both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non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essere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interdetto/a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dai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pubblici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uffici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in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base</w:t>
      </w:r>
      <w:r w:rsidRPr="00993C41">
        <w:rPr>
          <w:spacing w:val="-2"/>
          <w:sz w:val="20"/>
        </w:rPr>
        <w:t xml:space="preserve"> </w:t>
      </w:r>
      <w:r w:rsidRPr="00993C41">
        <w:rPr>
          <w:sz w:val="20"/>
        </w:rPr>
        <w:t>a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sentenza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passata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in</w:t>
      </w:r>
      <w:r w:rsidRPr="00993C41">
        <w:rPr>
          <w:spacing w:val="-5"/>
          <w:sz w:val="20"/>
        </w:rPr>
        <w:t xml:space="preserve"> </w:t>
      </w:r>
      <w:r w:rsidRPr="00993C41">
        <w:rPr>
          <w:spacing w:val="-2"/>
          <w:sz w:val="20"/>
        </w:rPr>
        <w:t>giudicato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2"/>
        </w:tabs>
        <w:spacing w:before="1"/>
        <w:ind w:left="1172" w:hanging="359"/>
        <w:jc w:val="both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-8"/>
          <w:sz w:val="20"/>
        </w:rPr>
        <w:t xml:space="preserve"> </w:t>
      </w:r>
      <w:r w:rsidRPr="00993C41">
        <w:rPr>
          <w:sz w:val="20"/>
        </w:rPr>
        <w:t>non</w:t>
      </w:r>
      <w:r w:rsidRPr="00993C41">
        <w:rPr>
          <w:spacing w:val="-8"/>
          <w:sz w:val="20"/>
        </w:rPr>
        <w:t xml:space="preserve"> </w:t>
      </w:r>
      <w:r w:rsidRPr="00993C41">
        <w:rPr>
          <w:sz w:val="20"/>
        </w:rPr>
        <w:t>essere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stato/a</w:t>
      </w:r>
      <w:r w:rsidRPr="00993C41">
        <w:rPr>
          <w:spacing w:val="-7"/>
          <w:sz w:val="20"/>
        </w:rPr>
        <w:t xml:space="preserve"> </w:t>
      </w:r>
      <w:r w:rsidRPr="00993C41">
        <w:rPr>
          <w:sz w:val="20"/>
        </w:rPr>
        <w:t>licenziato/a</w:t>
      </w:r>
      <w:r w:rsidRPr="00993C41">
        <w:rPr>
          <w:spacing w:val="-7"/>
          <w:sz w:val="20"/>
        </w:rPr>
        <w:t xml:space="preserve"> </w:t>
      </w:r>
      <w:r w:rsidRPr="00993C41">
        <w:rPr>
          <w:sz w:val="20"/>
        </w:rPr>
        <w:t>o</w:t>
      </w:r>
      <w:r w:rsidRPr="00993C41">
        <w:rPr>
          <w:spacing w:val="-7"/>
          <w:sz w:val="20"/>
        </w:rPr>
        <w:t xml:space="preserve"> </w:t>
      </w:r>
      <w:r w:rsidRPr="00993C41">
        <w:rPr>
          <w:sz w:val="20"/>
        </w:rPr>
        <w:t>dispensato/a</w:t>
      </w:r>
      <w:r w:rsidRPr="00993C41">
        <w:rPr>
          <w:spacing w:val="-7"/>
          <w:sz w:val="20"/>
        </w:rPr>
        <w:t xml:space="preserve"> </w:t>
      </w:r>
      <w:r w:rsidRPr="00993C41">
        <w:rPr>
          <w:sz w:val="20"/>
        </w:rPr>
        <w:t>dall'impiego</w:t>
      </w:r>
      <w:r w:rsidRPr="00993C41">
        <w:rPr>
          <w:spacing w:val="-2"/>
          <w:sz w:val="20"/>
        </w:rPr>
        <w:t xml:space="preserve"> </w:t>
      </w:r>
      <w:r w:rsidRPr="00993C41">
        <w:rPr>
          <w:sz w:val="20"/>
        </w:rPr>
        <w:t>presso</w:t>
      </w:r>
      <w:r w:rsidRPr="00993C41">
        <w:rPr>
          <w:spacing w:val="-7"/>
          <w:sz w:val="20"/>
        </w:rPr>
        <w:t xml:space="preserve"> </w:t>
      </w:r>
      <w:r w:rsidRPr="00993C41">
        <w:rPr>
          <w:sz w:val="20"/>
        </w:rPr>
        <w:t>pubblica</w:t>
      </w:r>
      <w:r w:rsidRPr="00993C41">
        <w:rPr>
          <w:spacing w:val="-7"/>
          <w:sz w:val="20"/>
        </w:rPr>
        <w:t xml:space="preserve"> </w:t>
      </w:r>
      <w:r w:rsidRPr="00993C41">
        <w:rPr>
          <w:spacing w:val="-2"/>
          <w:sz w:val="20"/>
        </w:rPr>
        <w:t>amministrazione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3"/>
        </w:tabs>
        <w:ind w:right="395"/>
        <w:jc w:val="both"/>
        <w:rPr>
          <w:sz w:val="20"/>
        </w:rPr>
      </w:pPr>
      <w:r w:rsidRPr="00993C41">
        <w:rPr>
          <w:sz w:val="20"/>
        </w:rPr>
        <w:t xml:space="preserve">Di non trovarsi nelle condizioni di sussistenza di situazioni di conflitto di interesse, così come previsto dall'Art.5 del Patto di Integrità, ovvero parente entro il quarto grado o affine entro il terzo, di soggetti che prestano attività lavorativa a qualunque titolo presso uffici dell'Amministrazione Regionale esercitanti competenze aventi </w:t>
      </w:r>
      <w:proofErr w:type="spellStart"/>
      <w:r w:rsidRPr="00993C41">
        <w:rPr>
          <w:sz w:val="20"/>
        </w:rPr>
        <w:t>refluenze</w:t>
      </w:r>
      <w:proofErr w:type="spellEnd"/>
      <w:r w:rsidRPr="00993C41">
        <w:rPr>
          <w:sz w:val="20"/>
        </w:rPr>
        <w:t xml:space="preserve"> nel settore della Formazione Professionale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3"/>
        </w:tabs>
        <w:ind w:right="639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possedere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idonee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certificazioni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dei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requisiti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professionali</w:t>
      </w:r>
      <w:r w:rsidRPr="00993C41">
        <w:rPr>
          <w:spacing w:val="-2"/>
          <w:sz w:val="20"/>
        </w:rPr>
        <w:t xml:space="preserve"> </w:t>
      </w:r>
      <w:r w:rsidRPr="00993C41">
        <w:rPr>
          <w:sz w:val="20"/>
        </w:rPr>
        <w:t>adeguati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alle qualità</w:t>
      </w:r>
      <w:r w:rsidRPr="00993C41">
        <w:rPr>
          <w:spacing w:val="-3"/>
          <w:sz w:val="20"/>
        </w:rPr>
        <w:t xml:space="preserve"> </w:t>
      </w:r>
      <w:r w:rsidRPr="00993C41">
        <w:rPr>
          <w:sz w:val="20"/>
        </w:rPr>
        <w:t>educative,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organizzative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e tecniche relative alle funzioni di cui al presente Banda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3"/>
        </w:tabs>
        <w:ind w:right="404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35"/>
          <w:sz w:val="20"/>
        </w:rPr>
        <w:t xml:space="preserve"> </w:t>
      </w:r>
      <w:r w:rsidRPr="00993C41">
        <w:rPr>
          <w:sz w:val="20"/>
        </w:rPr>
        <w:t>possedere</w:t>
      </w:r>
      <w:r w:rsidRPr="00993C41">
        <w:rPr>
          <w:spacing w:val="34"/>
          <w:sz w:val="20"/>
        </w:rPr>
        <w:t xml:space="preserve"> </w:t>
      </w:r>
      <w:r w:rsidRPr="00993C41">
        <w:rPr>
          <w:sz w:val="20"/>
        </w:rPr>
        <w:t>competenze,</w:t>
      </w:r>
      <w:r w:rsidRPr="00993C41">
        <w:rPr>
          <w:spacing w:val="35"/>
          <w:sz w:val="20"/>
        </w:rPr>
        <w:t xml:space="preserve"> </w:t>
      </w:r>
      <w:r w:rsidRPr="00993C41">
        <w:rPr>
          <w:sz w:val="20"/>
        </w:rPr>
        <w:t>tecniche</w:t>
      </w:r>
      <w:r w:rsidRPr="00993C41">
        <w:rPr>
          <w:spacing w:val="37"/>
          <w:sz w:val="20"/>
        </w:rPr>
        <w:t xml:space="preserve"> </w:t>
      </w:r>
      <w:r w:rsidRPr="00993C41">
        <w:rPr>
          <w:sz w:val="20"/>
        </w:rPr>
        <w:t>e</w:t>
      </w:r>
      <w:r w:rsidRPr="00993C41">
        <w:rPr>
          <w:spacing w:val="34"/>
          <w:sz w:val="20"/>
        </w:rPr>
        <w:t xml:space="preserve"> </w:t>
      </w:r>
      <w:r w:rsidRPr="00993C41">
        <w:rPr>
          <w:sz w:val="20"/>
        </w:rPr>
        <w:t>metodologiche,</w:t>
      </w:r>
      <w:r w:rsidRPr="00993C41">
        <w:rPr>
          <w:spacing w:val="35"/>
          <w:sz w:val="20"/>
        </w:rPr>
        <w:t xml:space="preserve"> </w:t>
      </w:r>
      <w:r w:rsidRPr="00993C41">
        <w:rPr>
          <w:sz w:val="20"/>
        </w:rPr>
        <w:t>coerenti</w:t>
      </w:r>
      <w:r w:rsidRPr="00993C41">
        <w:rPr>
          <w:spacing w:val="35"/>
          <w:sz w:val="20"/>
        </w:rPr>
        <w:t xml:space="preserve"> </w:t>
      </w:r>
      <w:r w:rsidRPr="00993C41">
        <w:rPr>
          <w:sz w:val="20"/>
        </w:rPr>
        <w:t>con</w:t>
      </w:r>
      <w:r w:rsidRPr="00993C41">
        <w:rPr>
          <w:spacing w:val="36"/>
          <w:sz w:val="20"/>
        </w:rPr>
        <w:t xml:space="preserve"> </w:t>
      </w:r>
      <w:r w:rsidRPr="00993C41">
        <w:rPr>
          <w:sz w:val="20"/>
        </w:rPr>
        <w:t>gli</w:t>
      </w:r>
      <w:r w:rsidRPr="00993C41">
        <w:rPr>
          <w:spacing w:val="34"/>
          <w:sz w:val="20"/>
        </w:rPr>
        <w:t xml:space="preserve"> </w:t>
      </w:r>
      <w:r w:rsidRPr="00993C41">
        <w:rPr>
          <w:sz w:val="20"/>
        </w:rPr>
        <w:t>ambiti</w:t>
      </w:r>
      <w:r w:rsidRPr="00993C41">
        <w:rPr>
          <w:spacing w:val="35"/>
          <w:sz w:val="20"/>
        </w:rPr>
        <w:t xml:space="preserve"> </w:t>
      </w:r>
      <w:r w:rsidRPr="00993C41">
        <w:rPr>
          <w:sz w:val="20"/>
        </w:rPr>
        <w:t>d'insegnamento</w:t>
      </w:r>
      <w:r w:rsidRPr="00993C41">
        <w:rPr>
          <w:spacing w:val="36"/>
          <w:sz w:val="20"/>
        </w:rPr>
        <w:t xml:space="preserve"> </w:t>
      </w:r>
      <w:r w:rsidRPr="00993C41">
        <w:rPr>
          <w:sz w:val="20"/>
        </w:rPr>
        <w:t>e</w:t>
      </w:r>
      <w:r w:rsidRPr="00993C41">
        <w:rPr>
          <w:spacing w:val="34"/>
          <w:sz w:val="20"/>
        </w:rPr>
        <w:t xml:space="preserve"> </w:t>
      </w:r>
      <w:r w:rsidRPr="00993C41">
        <w:rPr>
          <w:sz w:val="20"/>
        </w:rPr>
        <w:t>i</w:t>
      </w:r>
      <w:r w:rsidRPr="00993C41">
        <w:rPr>
          <w:spacing w:val="35"/>
          <w:sz w:val="20"/>
        </w:rPr>
        <w:t xml:space="preserve"> </w:t>
      </w:r>
      <w:r w:rsidRPr="00993C41">
        <w:rPr>
          <w:sz w:val="20"/>
        </w:rPr>
        <w:t>moduli didattici per i quali si candida e adeguate al perseguimento degli obiettivi formativi assegnati agli stessi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73"/>
          <w:tab w:val="left" w:pos="9843"/>
        </w:tabs>
        <w:spacing w:line="243" w:lineRule="exact"/>
        <w:rPr>
          <w:sz w:val="20"/>
        </w:rPr>
      </w:pPr>
      <w:r w:rsidRPr="00993C41">
        <w:rPr>
          <w:sz w:val="20"/>
        </w:rPr>
        <w:t>Di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essere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in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possesso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del</w:t>
      </w:r>
      <w:r w:rsidRPr="00993C41">
        <w:rPr>
          <w:spacing w:val="-3"/>
          <w:sz w:val="20"/>
        </w:rPr>
        <w:t xml:space="preserve"> </w:t>
      </w:r>
      <w:r w:rsidRPr="00993C41">
        <w:rPr>
          <w:sz w:val="20"/>
        </w:rPr>
        <w:t>seguente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titolo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di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studio (indicare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il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</w:rPr>
        <w:t>più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alto):</w:t>
      </w:r>
      <w:r w:rsidRPr="00993C41">
        <w:rPr>
          <w:spacing w:val="-6"/>
          <w:sz w:val="20"/>
        </w:rPr>
        <w:t xml:space="preserve"> </w:t>
      </w:r>
      <w:r w:rsidRPr="00993C41">
        <w:rPr>
          <w:sz w:val="20"/>
          <w:u w:val="single"/>
        </w:rPr>
        <w:tab/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87"/>
        </w:tabs>
        <w:spacing w:before="1"/>
        <w:ind w:left="1187" w:hanging="374"/>
        <w:rPr>
          <w:sz w:val="20"/>
        </w:rPr>
      </w:pPr>
      <w:r w:rsidRPr="00993C41">
        <w:rPr>
          <w:noProof/>
          <w:position w:val="-3"/>
          <w:sz w:val="20"/>
        </w:rPr>
        <w:drawing>
          <wp:inline distT="0" distB="0" distL="0" distR="0" wp14:anchorId="49670DB3" wp14:editId="1185790D">
            <wp:extent cx="135636" cy="13563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3C41">
        <w:rPr>
          <w:rFonts w:ascii="Times New Roman"/>
          <w:spacing w:val="6"/>
          <w:sz w:val="20"/>
        </w:rPr>
        <w:t xml:space="preserve"> </w:t>
      </w:r>
      <w:r w:rsidRPr="00993C41">
        <w:rPr>
          <w:sz w:val="20"/>
        </w:rPr>
        <w:t>Di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essere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iscritto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all'Albo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Regionale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degli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Operatori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della</w:t>
      </w:r>
      <w:r w:rsidRPr="00993C41">
        <w:rPr>
          <w:spacing w:val="-2"/>
          <w:sz w:val="20"/>
        </w:rPr>
        <w:t xml:space="preserve"> </w:t>
      </w:r>
      <w:r w:rsidRPr="00993C41">
        <w:rPr>
          <w:sz w:val="20"/>
        </w:rPr>
        <w:t>Formazione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Professionale</w:t>
      </w:r>
    </w:p>
    <w:p w:rsidR="00993C41" w:rsidRPr="00993C41" w:rsidRDefault="00993C41" w:rsidP="00993C41">
      <w:pPr>
        <w:numPr>
          <w:ilvl w:val="0"/>
          <w:numId w:val="2"/>
        </w:numPr>
        <w:tabs>
          <w:tab w:val="left" w:pos="1187"/>
          <w:tab w:val="left" w:pos="4545"/>
        </w:tabs>
        <w:spacing w:line="720" w:lineRule="auto"/>
        <w:ind w:left="452" w:right="2172" w:firstLine="360"/>
        <w:rPr>
          <w:sz w:val="20"/>
        </w:rPr>
      </w:pPr>
      <w:r w:rsidRPr="00993C41">
        <w:rPr>
          <w:noProof/>
          <w:position w:val="-3"/>
          <w:sz w:val="20"/>
        </w:rPr>
        <w:drawing>
          <wp:inline distT="0" distB="0" distL="0" distR="0" wp14:anchorId="4881A636" wp14:editId="30D25231">
            <wp:extent cx="135636" cy="135636"/>
            <wp:effectExtent l="0" t="0" r="0" b="0"/>
            <wp:docPr id="12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3C41">
        <w:rPr>
          <w:rFonts w:ascii="Times New Roman"/>
          <w:sz w:val="20"/>
        </w:rPr>
        <w:t xml:space="preserve"> </w:t>
      </w:r>
      <w:r w:rsidRPr="00993C41">
        <w:rPr>
          <w:sz w:val="20"/>
        </w:rPr>
        <w:t>Di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essere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iscritto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all'Elenco</w:t>
      </w:r>
      <w:r w:rsidRPr="00993C41">
        <w:rPr>
          <w:spacing w:val="-4"/>
          <w:sz w:val="20"/>
        </w:rPr>
        <w:t xml:space="preserve"> </w:t>
      </w:r>
      <w:r w:rsidRPr="00993C41">
        <w:rPr>
          <w:sz w:val="20"/>
        </w:rPr>
        <w:t>Regionale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degli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Operatori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>della</w:t>
      </w:r>
      <w:r w:rsidRPr="00993C41">
        <w:rPr>
          <w:spacing w:val="-2"/>
          <w:sz w:val="20"/>
        </w:rPr>
        <w:t xml:space="preserve"> </w:t>
      </w:r>
      <w:r w:rsidRPr="00993C41">
        <w:rPr>
          <w:sz w:val="20"/>
        </w:rPr>
        <w:t>Formazione</w:t>
      </w:r>
      <w:r w:rsidRPr="00993C41">
        <w:rPr>
          <w:spacing w:val="-5"/>
          <w:sz w:val="20"/>
        </w:rPr>
        <w:t xml:space="preserve"> </w:t>
      </w:r>
      <w:r w:rsidRPr="00993C41">
        <w:rPr>
          <w:sz w:val="20"/>
        </w:rPr>
        <w:t xml:space="preserve">Professionale </w:t>
      </w:r>
      <w:r w:rsidRPr="00993C41">
        <w:rPr>
          <w:color w:val="222222"/>
          <w:sz w:val="20"/>
        </w:rPr>
        <w:t>Luogo e d</w:t>
      </w:r>
      <w:r w:rsidRPr="00993C41">
        <w:rPr>
          <w:color w:val="3C3C3C"/>
          <w:sz w:val="20"/>
        </w:rPr>
        <w:t>a</w:t>
      </w:r>
      <w:r w:rsidRPr="00993C41">
        <w:rPr>
          <w:color w:val="222222"/>
          <w:sz w:val="20"/>
        </w:rPr>
        <w:t>ta</w:t>
      </w:r>
      <w:r w:rsidRPr="00993C41">
        <w:rPr>
          <w:color w:val="222222"/>
          <w:sz w:val="20"/>
          <w:u w:val="single" w:color="3B3B3B"/>
        </w:rPr>
        <w:tab/>
      </w:r>
    </w:p>
    <w:p w:rsidR="00993C41" w:rsidRPr="00993C41" w:rsidRDefault="00993C41" w:rsidP="00993C41">
      <w:pPr>
        <w:spacing w:before="171"/>
        <w:rPr>
          <w:sz w:val="20"/>
          <w:szCs w:val="20"/>
        </w:rPr>
      </w:pPr>
    </w:p>
    <w:p w:rsidR="00993C41" w:rsidRPr="00993C41" w:rsidRDefault="00993C41" w:rsidP="00993C41">
      <w:pPr>
        <w:ind w:right="2591"/>
        <w:jc w:val="right"/>
        <w:rPr>
          <w:sz w:val="20"/>
          <w:szCs w:val="20"/>
        </w:rPr>
      </w:pPr>
      <w:r w:rsidRPr="00993C41">
        <w:rPr>
          <w:color w:val="222222"/>
          <w:spacing w:val="-2"/>
          <w:sz w:val="20"/>
          <w:szCs w:val="20"/>
        </w:rPr>
        <w:t>Fi</w:t>
      </w:r>
      <w:r w:rsidRPr="00993C41">
        <w:rPr>
          <w:color w:val="3C3C3C"/>
          <w:spacing w:val="-2"/>
          <w:sz w:val="20"/>
          <w:szCs w:val="20"/>
        </w:rPr>
        <w:t>r</w:t>
      </w:r>
      <w:r w:rsidRPr="00993C41">
        <w:rPr>
          <w:color w:val="222222"/>
          <w:spacing w:val="-2"/>
          <w:sz w:val="20"/>
          <w:szCs w:val="20"/>
        </w:rPr>
        <w:t>ma</w:t>
      </w:r>
    </w:p>
    <w:p w:rsidR="00993C41" w:rsidRPr="00993C41" w:rsidRDefault="00993C41" w:rsidP="00993C41">
      <w:pPr>
        <w:spacing w:before="197"/>
        <w:rPr>
          <w:sz w:val="20"/>
          <w:szCs w:val="20"/>
        </w:rPr>
      </w:pPr>
      <w:r w:rsidRPr="00993C41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FA7DCD9" wp14:editId="35D02967">
                <wp:simplePos x="0" y="0"/>
                <wp:positionH relativeFrom="page">
                  <wp:posOffset>4349496</wp:posOffset>
                </wp:positionH>
                <wp:positionV relativeFrom="paragraph">
                  <wp:posOffset>295579</wp:posOffset>
                </wp:positionV>
                <wp:extent cx="22034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3450">
                              <a:moveTo>
                                <a:pt x="0" y="0"/>
                              </a:moveTo>
                              <a:lnTo>
                                <a:pt x="220345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38694" id="Graphic 6" o:spid="_x0000_s1026" style="position:absolute;margin-left:342.5pt;margin-top:23.25pt;width:173.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03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" path="m,l2203450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993C41" w:rsidRPr="00993C41" w:rsidRDefault="00993C41" w:rsidP="00993C41">
      <w:pPr>
        <w:spacing w:before="140"/>
        <w:ind w:left="6691"/>
        <w:rPr>
          <w:sz w:val="20"/>
          <w:szCs w:val="20"/>
        </w:rPr>
      </w:pPr>
      <w:r w:rsidRPr="00993C41">
        <w:rPr>
          <w:color w:val="222222"/>
          <w:spacing w:val="-4"/>
          <w:sz w:val="20"/>
          <w:szCs w:val="20"/>
        </w:rPr>
        <w:t>(ai</w:t>
      </w:r>
      <w:r w:rsidRPr="00993C41">
        <w:rPr>
          <w:color w:val="222222"/>
          <w:spacing w:val="-7"/>
          <w:sz w:val="20"/>
          <w:szCs w:val="20"/>
        </w:rPr>
        <w:t xml:space="preserve"> </w:t>
      </w:r>
      <w:r w:rsidRPr="00993C41">
        <w:rPr>
          <w:color w:val="222222"/>
          <w:spacing w:val="-4"/>
          <w:sz w:val="20"/>
          <w:szCs w:val="20"/>
        </w:rPr>
        <w:t>sensi</w:t>
      </w:r>
      <w:r w:rsidRPr="00993C41">
        <w:rPr>
          <w:color w:val="222222"/>
          <w:spacing w:val="-10"/>
          <w:sz w:val="20"/>
          <w:szCs w:val="20"/>
        </w:rPr>
        <w:t xml:space="preserve"> </w:t>
      </w:r>
      <w:r w:rsidRPr="00993C41">
        <w:rPr>
          <w:color w:val="222222"/>
          <w:spacing w:val="-4"/>
          <w:sz w:val="20"/>
          <w:szCs w:val="20"/>
        </w:rPr>
        <w:t>del</w:t>
      </w:r>
      <w:r w:rsidRPr="00993C41">
        <w:rPr>
          <w:color w:val="222222"/>
          <w:spacing w:val="-7"/>
          <w:sz w:val="20"/>
          <w:szCs w:val="20"/>
        </w:rPr>
        <w:t xml:space="preserve"> </w:t>
      </w:r>
      <w:r w:rsidRPr="00993C41">
        <w:rPr>
          <w:color w:val="222222"/>
          <w:spacing w:val="-4"/>
          <w:sz w:val="20"/>
          <w:szCs w:val="20"/>
        </w:rPr>
        <w:t>D.P</w:t>
      </w:r>
      <w:r w:rsidRPr="00993C41">
        <w:rPr>
          <w:color w:val="3C3C3C"/>
          <w:spacing w:val="-4"/>
          <w:sz w:val="20"/>
          <w:szCs w:val="20"/>
        </w:rPr>
        <w:t>.</w:t>
      </w:r>
      <w:r w:rsidRPr="00993C41">
        <w:rPr>
          <w:color w:val="222222"/>
          <w:spacing w:val="-4"/>
          <w:sz w:val="20"/>
          <w:szCs w:val="20"/>
        </w:rPr>
        <w:t>R</w:t>
      </w:r>
      <w:r w:rsidRPr="00993C41">
        <w:rPr>
          <w:color w:val="535555"/>
          <w:spacing w:val="-4"/>
          <w:sz w:val="20"/>
          <w:szCs w:val="20"/>
        </w:rPr>
        <w:t>.</w:t>
      </w:r>
      <w:r w:rsidRPr="00993C41">
        <w:rPr>
          <w:color w:val="222222"/>
          <w:spacing w:val="-4"/>
          <w:sz w:val="20"/>
          <w:szCs w:val="20"/>
        </w:rPr>
        <w:t>445/2000)</w:t>
      </w:r>
    </w:p>
    <w:p w:rsidR="0070703E" w:rsidRDefault="0070703E">
      <w:pPr>
        <w:spacing w:line="242" w:lineRule="auto"/>
        <w:ind w:left="1922" w:right="2169" w:hanging="51"/>
        <w:rPr>
          <w:rFonts w:ascii="Cambria"/>
          <w:sz w:val="16"/>
        </w:rPr>
      </w:pPr>
    </w:p>
    <w:p w:rsidR="00B400FD" w:rsidRDefault="00B400FD">
      <w:pPr>
        <w:spacing w:line="242" w:lineRule="auto"/>
        <w:ind w:left="1922" w:right="2169" w:hanging="51"/>
        <w:rPr>
          <w:rFonts w:ascii="Cambria"/>
          <w:sz w:val="16"/>
        </w:rPr>
      </w:pPr>
    </w:p>
    <w:p w:rsidR="00B400FD" w:rsidRDefault="00B400FD" w:rsidP="00B400FD">
      <w:pPr>
        <w:pStyle w:val="Pidipagina"/>
        <w:rPr>
          <w:rFonts w:ascii="Times New Roman" w:eastAsia="Times New Roman" w:hAnsi="Times New Roman" w:cs="Times New Roman"/>
          <w:noProof/>
          <w:sz w:val="16"/>
          <w:szCs w:val="16"/>
          <w:lang w:eastAsia="it-IT" w:bidi="ar-SA"/>
        </w:rPr>
      </w:pPr>
    </w:p>
    <w:p w:rsidR="00B400FD" w:rsidRDefault="00B400FD" w:rsidP="00B400FD">
      <w:pPr>
        <w:pStyle w:val="Pidipagina"/>
      </w:pPr>
      <w:r w:rsidRPr="00C0026D">
        <w:rPr>
          <w:noProof/>
        </w:rPr>
        <w:drawing>
          <wp:inline distT="0" distB="0" distL="0" distR="0" wp14:anchorId="2E519ADA" wp14:editId="0BAE7205">
            <wp:extent cx="320040" cy="251460"/>
            <wp:effectExtent l="0" t="0" r="3810" b="0"/>
            <wp:docPr id="5" name="Immagine 5" descr="euris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risp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16"/>
          <w:szCs w:val="16"/>
          <w:lang w:eastAsia="it-IT" w:bidi="ar-SA"/>
        </w:rPr>
        <w:t xml:space="preserve"> </w:t>
      </w:r>
      <w:r w:rsidRPr="004C18CB">
        <w:rPr>
          <w:rFonts w:ascii="Times New Roman" w:eastAsia="Times New Roman" w:hAnsi="Times New Roman" w:cs="Times New Roman"/>
          <w:b/>
          <w:noProof/>
          <w:sz w:val="16"/>
          <w:szCs w:val="16"/>
          <w:lang w:eastAsia="it-IT" w:bidi="ar-SA"/>
        </w:rPr>
        <w:t>EURISPES SICILIA</w:t>
      </w:r>
    </w:p>
    <w:p w:rsidR="00B400FD" w:rsidRDefault="00B400FD" w:rsidP="00B400FD">
      <w:pPr>
        <w:pStyle w:val="Pidipagina"/>
        <w:rPr>
          <w:sz w:val="16"/>
          <w:szCs w:val="16"/>
        </w:rPr>
      </w:pPr>
      <w:r>
        <w:rPr>
          <w:sz w:val="16"/>
          <w:szCs w:val="16"/>
        </w:rPr>
        <w:t>S</w:t>
      </w:r>
      <w:r w:rsidRPr="00062BF9">
        <w:rPr>
          <w:sz w:val="16"/>
          <w:szCs w:val="16"/>
        </w:rPr>
        <w:t xml:space="preserve">ede legale/operativa: Via </w:t>
      </w:r>
      <w:r>
        <w:rPr>
          <w:sz w:val="16"/>
          <w:szCs w:val="16"/>
        </w:rPr>
        <w:t>Isonzo</w:t>
      </w:r>
      <w:r w:rsidRPr="00062BF9">
        <w:rPr>
          <w:sz w:val="16"/>
          <w:szCs w:val="16"/>
        </w:rPr>
        <w:t xml:space="preserve"> 1</w:t>
      </w:r>
      <w:r>
        <w:rPr>
          <w:sz w:val="16"/>
          <w:szCs w:val="16"/>
        </w:rPr>
        <w:t>9</w:t>
      </w:r>
      <w:r w:rsidRPr="00062BF9">
        <w:rPr>
          <w:sz w:val="16"/>
          <w:szCs w:val="16"/>
        </w:rPr>
        <w:t xml:space="preserve"> – </w:t>
      </w:r>
      <w:proofErr w:type="spellStart"/>
      <w:r w:rsidRPr="00062BF9">
        <w:rPr>
          <w:sz w:val="16"/>
          <w:szCs w:val="16"/>
        </w:rPr>
        <w:t>tel</w:t>
      </w:r>
      <w:proofErr w:type="spellEnd"/>
      <w:r w:rsidRPr="00062BF9">
        <w:rPr>
          <w:sz w:val="16"/>
          <w:szCs w:val="16"/>
        </w:rPr>
        <w:t xml:space="preserve"> 093</w:t>
      </w:r>
      <w:r>
        <w:rPr>
          <w:sz w:val="16"/>
          <w:szCs w:val="16"/>
        </w:rPr>
        <w:t>1</w:t>
      </w:r>
      <w:r w:rsidRPr="00062BF9">
        <w:rPr>
          <w:sz w:val="16"/>
          <w:szCs w:val="16"/>
        </w:rPr>
        <w:t>/</w:t>
      </w:r>
      <w:r>
        <w:rPr>
          <w:sz w:val="16"/>
          <w:szCs w:val="16"/>
        </w:rPr>
        <w:t>462718</w:t>
      </w:r>
      <w:r w:rsidRPr="00062BF9">
        <w:rPr>
          <w:sz w:val="16"/>
          <w:szCs w:val="16"/>
        </w:rPr>
        <w:t xml:space="preserve"> C.F.</w:t>
      </w:r>
      <w:r>
        <w:rPr>
          <w:sz w:val="16"/>
          <w:szCs w:val="16"/>
        </w:rPr>
        <w:t>/</w:t>
      </w:r>
      <w:r w:rsidRPr="00062BF9">
        <w:rPr>
          <w:sz w:val="16"/>
          <w:szCs w:val="16"/>
        </w:rPr>
        <w:t xml:space="preserve"> P.I. </w:t>
      </w:r>
      <w:r>
        <w:rPr>
          <w:sz w:val="16"/>
          <w:szCs w:val="16"/>
        </w:rPr>
        <w:t>01533190896</w:t>
      </w:r>
    </w:p>
    <w:p w:rsidR="00B400FD" w:rsidRDefault="000C5061" w:rsidP="00B400FD">
      <w:pPr>
        <w:pStyle w:val="Pidipagina"/>
        <w:rPr>
          <w:sz w:val="16"/>
          <w:szCs w:val="16"/>
        </w:rPr>
      </w:pPr>
      <w:hyperlink r:id="rId12" w:history="1">
        <w:r w:rsidR="00B400FD" w:rsidRPr="003A1CC3">
          <w:rPr>
            <w:rStyle w:val="Collegamentoipertestuale"/>
            <w:sz w:val="16"/>
            <w:szCs w:val="16"/>
          </w:rPr>
          <w:t>www.eurispes-sicilia.it</w:t>
        </w:r>
      </w:hyperlink>
      <w:r w:rsidR="00B400FD">
        <w:rPr>
          <w:sz w:val="16"/>
          <w:szCs w:val="16"/>
        </w:rPr>
        <w:t xml:space="preserve"> – </w:t>
      </w:r>
      <w:hyperlink r:id="rId13" w:history="1">
        <w:r w:rsidR="00B400FD" w:rsidRPr="003A1CC3">
          <w:rPr>
            <w:rStyle w:val="Collegamentoipertestuale"/>
            <w:sz w:val="16"/>
            <w:szCs w:val="16"/>
          </w:rPr>
          <w:t>eurispes.sicilia@gmail.com</w:t>
        </w:r>
      </w:hyperlink>
      <w:r w:rsidR="00B400FD">
        <w:rPr>
          <w:sz w:val="16"/>
          <w:szCs w:val="16"/>
        </w:rPr>
        <w:t xml:space="preserve"> – </w:t>
      </w:r>
      <w:hyperlink r:id="rId14" w:history="1">
        <w:r w:rsidR="00B400FD" w:rsidRPr="003A1CC3">
          <w:rPr>
            <w:rStyle w:val="Collegamentoipertestuale"/>
            <w:sz w:val="16"/>
            <w:szCs w:val="16"/>
          </w:rPr>
          <w:t>eurispes.sicilia@pec.it</w:t>
        </w:r>
      </w:hyperlink>
    </w:p>
    <w:p w:rsidR="00B400FD" w:rsidRDefault="00B400FD" w:rsidP="00B400FD">
      <w:pPr>
        <w:pStyle w:val="Pidipagina"/>
        <w:rPr>
          <w:sz w:val="16"/>
          <w:szCs w:val="16"/>
        </w:rPr>
      </w:pPr>
    </w:p>
    <w:p w:rsidR="00B400FD" w:rsidRDefault="00B400FD">
      <w:pPr>
        <w:spacing w:line="242" w:lineRule="auto"/>
        <w:ind w:left="1922" w:right="2169" w:hanging="51"/>
        <w:rPr>
          <w:rFonts w:ascii="Cambria"/>
          <w:sz w:val="16"/>
        </w:rPr>
      </w:pPr>
    </w:p>
    <w:sectPr w:rsidR="00B400FD">
      <w:type w:val="continuous"/>
      <w:pgSz w:w="11910" w:h="16840"/>
      <w:pgMar w:top="820" w:right="74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412E1"/>
    <w:multiLevelType w:val="hybridMultilevel"/>
    <w:tmpl w:val="D4C048CC"/>
    <w:lvl w:ilvl="0" w:tplc="4D0C3764">
      <w:start w:val="1"/>
      <w:numFmt w:val="lowerLetter"/>
      <w:lvlText w:val="%1."/>
      <w:lvlJc w:val="left"/>
      <w:pPr>
        <w:ind w:left="117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18E4E78">
      <w:numFmt w:val="bullet"/>
      <w:lvlText w:val="•"/>
      <w:lvlJc w:val="left"/>
      <w:pPr>
        <w:ind w:left="2110" w:hanging="360"/>
      </w:pPr>
      <w:rPr>
        <w:rFonts w:hint="default"/>
        <w:lang w:val="it-IT" w:eastAsia="en-US" w:bidi="ar-SA"/>
      </w:rPr>
    </w:lvl>
    <w:lvl w:ilvl="2" w:tplc="D7044EC8">
      <w:numFmt w:val="bullet"/>
      <w:lvlText w:val="•"/>
      <w:lvlJc w:val="left"/>
      <w:pPr>
        <w:ind w:left="3041" w:hanging="360"/>
      </w:pPr>
      <w:rPr>
        <w:rFonts w:hint="default"/>
        <w:lang w:val="it-IT" w:eastAsia="en-US" w:bidi="ar-SA"/>
      </w:rPr>
    </w:lvl>
    <w:lvl w:ilvl="3" w:tplc="C44075AA">
      <w:numFmt w:val="bullet"/>
      <w:lvlText w:val="•"/>
      <w:lvlJc w:val="left"/>
      <w:pPr>
        <w:ind w:left="3971" w:hanging="360"/>
      </w:pPr>
      <w:rPr>
        <w:rFonts w:hint="default"/>
        <w:lang w:val="it-IT" w:eastAsia="en-US" w:bidi="ar-SA"/>
      </w:rPr>
    </w:lvl>
    <w:lvl w:ilvl="4" w:tplc="70B686FC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5" w:tplc="E20C6DD2">
      <w:numFmt w:val="bullet"/>
      <w:lvlText w:val="•"/>
      <w:lvlJc w:val="left"/>
      <w:pPr>
        <w:ind w:left="5833" w:hanging="360"/>
      </w:pPr>
      <w:rPr>
        <w:rFonts w:hint="default"/>
        <w:lang w:val="it-IT" w:eastAsia="en-US" w:bidi="ar-SA"/>
      </w:rPr>
    </w:lvl>
    <w:lvl w:ilvl="6" w:tplc="6B4265BA">
      <w:numFmt w:val="bullet"/>
      <w:lvlText w:val="•"/>
      <w:lvlJc w:val="left"/>
      <w:pPr>
        <w:ind w:left="6763" w:hanging="360"/>
      </w:pPr>
      <w:rPr>
        <w:rFonts w:hint="default"/>
        <w:lang w:val="it-IT" w:eastAsia="en-US" w:bidi="ar-SA"/>
      </w:rPr>
    </w:lvl>
    <w:lvl w:ilvl="7" w:tplc="1CEAB6AE">
      <w:numFmt w:val="bullet"/>
      <w:lvlText w:val="•"/>
      <w:lvlJc w:val="left"/>
      <w:pPr>
        <w:ind w:left="7694" w:hanging="360"/>
      </w:pPr>
      <w:rPr>
        <w:rFonts w:hint="default"/>
        <w:lang w:val="it-IT" w:eastAsia="en-US" w:bidi="ar-SA"/>
      </w:rPr>
    </w:lvl>
    <w:lvl w:ilvl="8" w:tplc="E08E3424">
      <w:numFmt w:val="bullet"/>
      <w:lvlText w:val="•"/>
      <w:lvlJc w:val="left"/>
      <w:pPr>
        <w:ind w:left="862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730387C"/>
    <w:multiLevelType w:val="hybridMultilevel"/>
    <w:tmpl w:val="7ADE30CE"/>
    <w:lvl w:ilvl="0" w:tplc="A178239C">
      <w:numFmt w:val="bullet"/>
      <w:lvlText w:val=""/>
      <w:lvlJc w:val="left"/>
      <w:pPr>
        <w:ind w:left="117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1E53DA">
      <w:numFmt w:val="bullet"/>
      <w:lvlText w:val="•"/>
      <w:lvlJc w:val="left"/>
      <w:pPr>
        <w:ind w:left="2110" w:hanging="360"/>
      </w:pPr>
      <w:rPr>
        <w:rFonts w:hint="default"/>
        <w:lang w:val="it-IT" w:eastAsia="en-US" w:bidi="ar-SA"/>
      </w:rPr>
    </w:lvl>
    <w:lvl w:ilvl="2" w:tplc="59546162">
      <w:numFmt w:val="bullet"/>
      <w:lvlText w:val="•"/>
      <w:lvlJc w:val="left"/>
      <w:pPr>
        <w:ind w:left="3041" w:hanging="360"/>
      </w:pPr>
      <w:rPr>
        <w:rFonts w:hint="default"/>
        <w:lang w:val="it-IT" w:eastAsia="en-US" w:bidi="ar-SA"/>
      </w:rPr>
    </w:lvl>
    <w:lvl w:ilvl="3" w:tplc="7B4EC8E6">
      <w:numFmt w:val="bullet"/>
      <w:lvlText w:val="•"/>
      <w:lvlJc w:val="left"/>
      <w:pPr>
        <w:ind w:left="3971" w:hanging="360"/>
      </w:pPr>
      <w:rPr>
        <w:rFonts w:hint="default"/>
        <w:lang w:val="it-IT" w:eastAsia="en-US" w:bidi="ar-SA"/>
      </w:rPr>
    </w:lvl>
    <w:lvl w:ilvl="4" w:tplc="D77AE13E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5" w:tplc="BAE68082">
      <w:numFmt w:val="bullet"/>
      <w:lvlText w:val="•"/>
      <w:lvlJc w:val="left"/>
      <w:pPr>
        <w:ind w:left="5833" w:hanging="360"/>
      </w:pPr>
      <w:rPr>
        <w:rFonts w:hint="default"/>
        <w:lang w:val="it-IT" w:eastAsia="en-US" w:bidi="ar-SA"/>
      </w:rPr>
    </w:lvl>
    <w:lvl w:ilvl="6" w:tplc="702E27C6">
      <w:numFmt w:val="bullet"/>
      <w:lvlText w:val="•"/>
      <w:lvlJc w:val="left"/>
      <w:pPr>
        <w:ind w:left="6763" w:hanging="360"/>
      </w:pPr>
      <w:rPr>
        <w:rFonts w:hint="default"/>
        <w:lang w:val="it-IT" w:eastAsia="en-US" w:bidi="ar-SA"/>
      </w:rPr>
    </w:lvl>
    <w:lvl w:ilvl="7" w:tplc="5AD86C7A">
      <w:numFmt w:val="bullet"/>
      <w:lvlText w:val="•"/>
      <w:lvlJc w:val="left"/>
      <w:pPr>
        <w:ind w:left="7694" w:hanging="360"/>
      </w:pPr>
      <w:rPr>
        <w:rFonts w:hint="default"/>
        <w:lang w:val="it-IT" w:eastAsia="en-US" w:bidi="ar-SA"/>
      </w:rPr>
    </w:lvl>
    <w:lvl w:ilvl="8" w:tplc="F1C848C6">
      <w:numFmt w:val="bullet"/>
      <w:lvlText w:val="•"/>
      <w:lvlJc w:val="left"/>
      <w:pPr>
        <w:ind w:left="8625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E"/>
    <w:rsid w:val="000C5061"/>
    <w:rsid w:val="006D19D2"/>
    <w:rsid w:val="0070703E"/>
    <w:rsid w:val="00993C41"/>
    <w:rsid w:val="00B400FD"/>
    <w:rsid w:val="00D2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04DF"/>
  <w15:docId w15:val="{E893FA57-5841-4410-84B0-9F2A5CC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76"/>
      <w:ind w:left="117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D19D2"/>
    <w:pPr>
      <w:widowControl/>
      <w:tabs>
        <w:tab w:val="center" w:pos="4819"/>
        <w:tab w:val="right" w:pos="9638"/>
      </w:tabs>
      <w:suppressAutoHyphens/>
      <w:autoSpaceDE/>
      <w:autoSpaceDN/>
    </w:pPr>
    <w:rPr>
      <w:rFonts w:ascii="Liberation Serif;Times New Roma" w:eastAsia="Noto Sans CJK SC Regular" w:hAnsi="Liberation Serif;Times New Roma" w:cs="Mangal"/>
      <w:sz w:val="24"/>
      <w:szCs w:val="21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9D2"/>
    <w:rPr>
      <w:rFonts w:ascii="Liberation Serif;Times New Roma" w:eastAsia="Noto Sans CJK SC Regular" w:hAnsi="Liberation Serif;Times New Roma" w:cs="Mangal"/>
      <w:sz w:val="24"/>
      <w:szCs w:val="21"/>
      <w:lang w:val="it-IT"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400FD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400FD"/>
    <w:pPr>
      <w:widowControl/>
      <w:tabs>
        <w:tab w:val="center" w:pos="4819"/>
        <w:tab w:val="right" w:pos="9638"/>
      </w:tabs>
      <w:suppressAutoHyphens/>
      <w:autoSpaceDE/>
      <w:autoSpaceDN/>
    </w:pPr>
    <w:rPr>
      <w:rFonts w:ascii="Liberation Serif;Times New Roma" w:eastAsia="Noto Sans CJK SC Regular" w:hAnsi="Liberation Serif;Times New Roma" w:cs="Mangal"/>
      <w:sz w:val="24"/>
      <w:szCs w:val="21"/>
      <w:lang w:eastAsia="zh-CN" w:bidi="hi-I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0FD"/>
    <w:rPr>
      <w:rFonts w:ascii="Liberation Serif;Times New Roma" w:eastAsia="Noto Sans CJK SC Regular" w:hAnsi="Liberation Serif;Times New Roma" w:cs="Mangal"/>
      <w:sz w:val="24"/>
      <w:szCs w:val="21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eurispes.sicili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eurispes-sicil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eurispes.sicilia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D'Auria</dc:creator>
  <cp:lastModifiedBy>hp pavilion</cp:lastModifiedBy>
  <cp:revision>6</cp:revision>
  <cp:lastPrinted>2023-12-21T17:09:00Z</cp:lastPrinted>
  <dcterms:created xsi:type="dcterms:W3CDTF">2023-12-21T16:44:00Z</dcterms:created>
  <dcterms:modified xsi:type="dcterms:W3CDTF">2023-12-21T17:09:00Z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2023-12-21T00:00:00Z</vt:filetime>
  </property>
</Properties>
</file>